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165" w:rsidRDefault="003A2F94" w:rsidP="004761E7">
      <w:pPr>
        <w:jc w:val="center"/>
        <w:rPr>
          <w:b/>
          <w:sz w:val="48"/>
          <w:szCs w:val="48"/>
        </w:rPr>
      </w:pPr>
      <w:r w:rsidRPr="003A2F94">
        <w:rPr>
          <w:b/>
          <w:sz w:val="48"/>
          <w:szCs w:val="48"/>
        </w:rPr>
        <w:t>Nonviolent Action</w:t>
      </w:r>
      <w:r w:rsidR="004761E7">
        <w:rPr>
          <w:b/>
          <w:sz w:val="48"/>
          <w:szCs w:val="48"/>
        </w:rPr>
        <w:br/>
      </w:r>
      <w:r w:rsidRPr="003A2F94">
        <w:rPr>
          <w:b/>
          <w:sz w:val="48"/>
          <w:szCs w:val="48"/>
        </w:rPr>
        <w:t>Info and Training Resources</w:t>
      </w:r>
    </w:p>
    <w:p w:rsidR="00991130" w:rsidRDefault="00991130"/>
    <w:p w:rsidR="004761E7" w:rsidRDefault="004761E7"/>
    <w:p w:rsidR="003A2F94" w:rsidRPr="001C27E0" w:rsidRDefault="003A2F94">
      <w:pPr>
        <w:rPr>
          <w:b/>
          <w:sz w:val="32"/>
          <w:szCs w:val="32"/>
        </w:rPr>
      </w:pPr>
      <w:r w:rsidRPr="001C27E0">
        <w:rPr>
          <w:b/>
          <w:sz w:val="32"/>
          <w:szCs w:val="32"/>
        </w:rPr>
        <w:t>General Info Websites:</w:t>
      </w:r>
    </w:p>
    <w:p w:rsidR="003A2F94" w:rsidRDefault="003A2F94"/>
    <w:p w:rsidR="003A2F94" w:rsidRPr="00FA73B5" w:rsidRDefault="003A2F94">
      <w:pPr>
        <w:rPr>
          <w:sz w:val="28"/>
          <w:szCs w:val="28"/>
        </w:rPr>
      </w:pPr>
      <w:r w:rsidRPr="001C27E0">
        <w:rPr>
          <w:sz w:val="28"/>
          <w:szCs w:val="28"/>
        </w:rPr>
        <w:t xml:space="preserve">International Center on Nonviolent Conflict: </w:t>
      </w:r>
      <w:hyperlink r:id="rId4" w:history="1">
        <w:r w:rsidRPr="00FA73B5">
          <w:rPr>
            <w:rStyle w:val="Hyperlink"/>
            <w:sz w:val="28"/>
            <w:szCs w:val="28"/>
          </w:rPr>
          <w:t>https://www.nonviolent-conflict.org/</w:t>
        </w:r>
      </w:hyperlink>
    </w:p>
    <w:p w:rsidR="003A2F94" w:rsidRDefault="003A2F94">
      <w:pPr>
        <w:rPr>
          <w:i/>
        </w:rPr>
      </w:pPr>
      <w:r>
        <w:rPr>
          <w:i/>
        </w:rPr>
        <w:t>Resources include b</w:t>
      </w:r>
      <w:r w:rsidRPr="003A2F94">
        <w:rPr>
          <w:i/>
        </w:rPr>
        <w:t>log, films, books, and articles available for free download and streaming</w:t>
      </w:r>
      <w:r w:rsidR="00FA73B5">
        <w:rPr>
          <w:i/>
        </w:rPr>
        <w:t xml:space="preserve">. Especially recommended: </w:t>
      </w:r>
      <w:r w:rsidR="00FA73B5" w:rsidRPr="00FA73B5">
        <w:t xml:space="preserve">The Path of Most Resistance; A Step By-Step Guide </w:t>
      </w:r>
      <w:proofErr w:type="gramStart"/>
      <w:r w:rsidR="00FA73B5" w:rsidRPr="00FA73B5">
        <w:t>To</w:t>
      </w:r>
      <w:proofErr w:type="gramEnd"/>
      <w:r w:rsidR="00FA73B5" w:rsidRPr="00FA73B5">
        <w:t xml:space="preserve"> Planning Nonviolent Campaigns </w:t>
      </w:r>
      <w:r w:rsidR="00FA73B5">
        <w:rPr>
          <w:i/>
        </w:rPr>
        <w:t xml:space="preserve">by Ivan </w:t>
      </w:r>
      <w:proofErr w:type="spellStart"/>
      <w:r w:rsidR="00FA73B5">
        <w:rPr>
          <w:i/>
        </w:rPr>
        <w:t>Marovic</w:t>
      </w:r>
      <w:proofErr w:type="spellEnd"/>
      <w:r w:rsidR="00FA73B5">
        <w:rPr>
          <w:i/>
        </w:rPr>
        <w:t>.</w:t>
      </w:r>
    </w:p>
    <w:p w:rsidR="003A2F94" w:rsidRDefault="003A2F94"/>
    <w:p w:rsidR="003A2F94" w:rsidRPr="00FA73B5" w:rsidRDefault="003A2F94">
      <w:pPr>
        <w:rPr>
          <w:sz w:val="28"/>
          <w:szCs w:val="28"/>
        </w:rPr>
      </w:pPr>
      <w:r w:rsidRPr="00FA73B5">
        <w:rPr>
          <w:sz w:val="28"/>
          <w:szCs w:val="28"/>
        </w:rPr>
        <w:t xml:space="preserve">Albert Eisenstein Institute: </w:t>
      </w:r>
      <w:hyperlink r:id="rId5" w:history="1">
        <w:r w:rsidRPr="00FA73B5">
          <w:rPr>
            <w:rStyle w:val="Hyperlink"/>
            <w:sz w:val="28"/>
            <w:szCs w:val="28"/>
          </w:rPr>
          <w:t>https://www.aeinstein.org/</w:t>
        </w:r>
      </w:hyperlink>
    </w:p>
    <w:p w:rsidR="001C27E0" w:rsidRPr="001C27E0" w:rsidRDefault="003A2F94">
      <w:r w:rsidRPr="00FA73B5">
        <w:rPr>
          <w:i/>
        </w:rPr>
        <w:t>Resources include “On Nonviolent Action,” Self-Liberation Toolkit, Digital Library,</w:t>
      </w:r>
      <w:r w:rsidR="00FA73B5" w:rsidRPr="00FA73B5">
        <w:rPr>
          <w:i/>
        </w:rPr>
        <w:t xml:space="preserve"> Monograph Series, and Videos</w:t>
      </w:r>
      <w:r w:rsidR="007A5951">
        <w:rPr>
          <w:i/>
        </w:rPr>
        <w:t>. Founded by Gene Sharp</w:t>
      </w:r>
    </w:p>
    <w:p w:rsidR="00FA73B5" w:rsidRDefault="00FA73B5"/>
    <w:p w:rsidR="00FA73B5" w:rsidRDefault="00FA73B5">
      <w:pPr>
        <w:rPr>
          <w:sz w:val="28"/>
          <w:szCs w:val="28"/>
        </w:rPr>
      </w:pPr>
      <w:r w:rsidRPr="001C27E0">
        <w:rPr>
          <w:sz w:val="28"/>
          <w:szCs w:val="28"/>
        </w:rPr>
        <w:t xml:space="preserve">Choose Democracy: </w:t>
      </w:r>
      <w:hyperlink r:id="rId6" w:history="1">
        <w:r w:rsidR="001C27E0" w:rsidRPr="001C27E0">
          <w:rPr>
            <w:rStyle w:val="Hyperlink"/>
            <w:sz w:val="28"/>
            <w:szCs w:val="28"/>
          </w:rPr>
          <w:t>https://choosedemocracy.us/</w:t>
        </w:r>
      </w:hyperlink>
    </w:p>
    <w:p w:rsidR="001C27E0" w:rsidRPr="008927DD" w:rsidRDefault="004761E7">
      <w:pPr>
        <w:rPr>
          <w:i/>
        </w:rPr>
      </w:pPr>
      <w:r>
        <w:rPr>
          <w:i/>
        </w:rPr>
        <w:t xml:space="preserve">Information site from 2020 for preparing people to challenge coup attempts and political violence in US through nonviolent action: </w:t>
      </w:r>
      <w:r w:rsidR="001C27E0" w:rsidRPr="008927DD">
        <w:rPr>
          <w:i/>
        </w:rPr>
        <w:t xml:space="preserve">Resources include international case studies, videos, articles, and books for downloads and streaming. Especially recommended </w:t>
      </w:r>
      <w:r>
        <w:rPr>
          <w:i/>
        </w:rPr>
        <w:t xml:space="preserve">is </w:t>
      </w:r>
      <w:r w:rsidR="001C27E0" w:rsidRPr="008927DD">
        <w:rPr>
          <w:i/>
        </w:rPr>
        <w:t xml:space="preserve">their new webpage on scenarios, options, and issues surrounding the 2024 election at </w:t>
      </w:r>
      <w:hyperlink r:id="rId7" w:history="1">
        <w:r w:rsidR="001C27E0" w:rsidRPr="008927DD">
          <w:rPr>
            <w:rStyle w:val="Hyperlink"/>
            <w:i/>
          </w:rPr>
          <w:t>https://whatiftrumpwins.org/</w:t>
        </w:r>
      </w:hyperlink>
      <w:r w:rsidR="001C27E0" w:rsidRPr="008927DD">
        <w:rPr>
          <w:i/>
        </w:rPr>
        <w:t>.</w:t>
      </w:r>
    </w:p>
    <w:p w:rsidR="001C27E0" w:rsidRDefault="001C27E0">
      <w:pPr>
        <w:rPr>
          <w:sz w:val="28"/>
          <w:szCs w:val="28"/>
        </w:rPr>
      </w:pPr>
    </w:p>
    <w:p w:rsidR="001C27E0" w:rsidRDefault="008927DD">
      <w:pPr>
        <w:rPr>
          <w:sz w:val="28"/>
          <w:szCs w:val="28"/>
        </w:rPr>
      </w:pPr>
      <w:r>
        <w:rPr>
          <w:sz w:val="28"/>
          <w:szCs w:val="28"/>
        </w:rPr>
        <w:t xml:space="preserve">Global Nonviolent Action Database: </w:t>
      </w:r>
      <w:hyperlink r:id="rId8" w:history="1">
        <w:r w:rsidRPr="00491149">
          <w:rPr>
            <w:rStyle w:val="Hyperlink"/>
            <w:sz w:val="28"/>
            <w:szCs w:val="28"/>
          </w:rPr>
          <w:t>https://nvdatabase.swarthmore.edu/</w:t>
        </w:r>
      </w:hyperlink>
    </w:p>
    <w:p w:rsidR="008927DD" w:rsidRDefault="008927DD" w:rsidP="008927DD">
      <w:pPr>
        <w:rPr>
          <w:rFonts w:eastAsia="Times New Roman" w:cstheme="minorHAnsi"/>
          <w:i/>
        </w:rPr>
      </w:pPr>
      <w:r w:rsidRPr="008927DD">
        <w:rPr>
          <w:rFonts w:eastAsia="Times New Roman" w:cstheme="minorHAnsi"/>
          <w:i/>
        </w:rPr>
        <w:t>The Global Nonviolent Action Database provides free access to information about hundreds of cases of nonviolent action, from all continents and most countries, for learning and for citizen action. The database is a project of Swarthmore College</w:t>
      </w:r>
      <w:r>
        <w:rPr>
          <w:rFonts w:eastAsia="Times New Roman" w:cstheme="minorHAnsi"/>
          <w:i/>
        </w:rPr>
        <w:t xml:space="preserve"> and was founded by Quaker activist George </w:t>
      </w:r>
      <w:proofErr w:type="spellStart"/>
      <w:r>
        <w:rPr>
          <w:rFonts w:eastAsia="Times New Roman" w:cstheme="minorHAnsi"/>
          <w:i/>
        </w:rPr>
        <w:t>Lakey</w:t>
      </w:r>
      <w:proofErr w:type="spellEnd"/>
      <w:r>
        <w:rPr>
          <w:rFonts w:eastAsia="Times New Roman" w:cstheme="minorHAnsi"/>
          <w:i/>
        </w:rPr>
        <w:t>.</w:t>
      </w:r>
    </w:p>
    <w:p w:rsidR="00991130" w:rsidRDefault="00991130">
      <w:pPr>
        <w:rPr>
          <w:sz w:val="28"/>
          <w:szCs w:val="28"/>
        </w:rPr>
      </w:pPr>
    </w:p>
    <w:p w:rsidR="004761E7" w:rsidRPr="001C27E0" w:rsidRDefault="004761E7">
      <w:pPr>
        <w:rPr>
          <w:sz w:val="28"/>
          <w:szCs w:val="28"/>
        </w:rPr>
      </w:pPr>
    </w:p>
    <w:p w:rsidR="001C27E0" w:rsidRPr="001C27E0" w:rsidRDefault="001C27E0">
      <w:pPr>
        <w:rPr>
          <w:b/>
          <w:sz w:val="32"/>
          <w:szCs w:val="32"/>
        </w:rPr>
      </w:pPr>
      <w:r w:rsidRPr="001C27E0">
        <w:rPr>
          <w:b/>
          <w:sz w:val="32"/>
          <w:szCs w:val="32"/>
        </w:rPr>
        <w:t>News Sites:</w:t>
      </w:r>
    </w:p>
    <w:p w:rsidR="001C27E0" w:rsidRDefault="001C27E0">
      <w:pPr>
        <w:rPr>
          <w:sz w:val="28"/>
          <w:szCs w:val="28"/>
        </w:rPr>
      </w:pPr>
    </w:p>
    <w:p w:rsidR="001C27E0" w:rsidRDefault="008927DD">
      <w:pPr>
        <w:rPr>
          <w:sz w:val="28"/>
          <w:szCs w:val="28"/>
        </w:rPr>
      </w:pPr>
      <w:r w:rsidRPr="008927DD">
        <w:rPr>
          <w:i/>
          <w:sz w:val="28"/>
          <w:szCs w:val="28"/>
        </w:rPr>
        <w:t>Waging Nonviolence:</w:t>
      </w:r>
      <w:r>
        <w:rPr>
          <w:sz w:val="28"/>
          <w:szCs w:val="28"/>
        </w:rPr>
        <w:t xml:space="preserve"> </w:t>
      </w:r>
      <w:r>
        <w:rPr>
          <w:sz w:val="28"/>
          <w:szCs w:val="28"/>
        </w:rPr>
        <w:fldChar w:fldCharType="begin"/>
      </w:r>
      <w:r>
        <w:rPr>
          <w:sz w:val="28"/>
          <w:szCs w:val="28"/>
        </w:rPr>
        <w:instrText xml:space="preserve"> HYPERLINK "</w:instrText>
      </w:r>
      <w:r w:rsidRPr="008927DD">
        <w:rPr>
          <w:sz w:val="28"/>
          <w:szCs w:val="28"/>
        </w:rPr>
        <w:instrText>https://wagingnonviolence.org/</w:instrText>
      </w:r>
      <w:r>
        <w:rPr>
          <w:sz w:val="28"/>
          <w:szCs w:val="28"/>
        </w:rPr>
        <w:instrText xml:space="preserve">" </w:instrText>
      </w:r>
      <w:r>
        <w:rPr>
          <w:sz w:val="28"/>
          <w:szCs w:val="28"/>
        </w:rPr>
        <w:fldChar w:fldCharType="separate"/>
      </w:r>
      <w:r w:rsidRPr="00491149">
        <w:rPr>
          <w:rStyle w:val="Hyperlink"/>
          <w:sz w:val="28"/>
          <w:szCs w:val="28"/>
        </w:rPr>
        <w:t>https://wagingnonviolence.org/</w:t>
      </w:r>
      <w:r>
        <w:rPr>
          <w:sz w:val="28"/>
          <w:szCs w:val="28"/>
        </w:rPr>
        <w:fldChar w:fldCharType="end"/>
      </w:r>
    </w:p>
    <w:p w:rsidR="008927DD" w:rsidRPr="008927DD" w:rsidRDefault="003C2D4D" w:rsidP="008927DD">
      <w:pPr>
        <w:rPr>
          <w:rFonts w:eastAsia="Times New Roman" w:cstheme="minorHAnsi"/>
          <w:i/>
        </w:rPr>
      </w:pPr>
      <w:r>
        <w:rPr>
          <w:rFonts w:eastAsia="Times New Roman" w:cstheme="minorHAnsi"/>
          <w:i/>
        </w:rPr>
        <w:t xml:space="preserve">A </w:t>
      </w:r>
      <w:r w:rsidR="008927DD" w:rsidRPr="008927DD">
        <w:rPr>
          <w:rFonts w:eastAsia="Times New Roman" w:cstheme="minorHAnsi"/>
          <w:i/>
        </w:rPr>
        <w:t>nonprofit news organization dedicated to providing original reporting and expert analysis of social movements around the world. With a commitment to accuracy, transparency and editorial independence, we examine today’s most crucial issues by shining a light on those who are organizing for just and peaceful solutions.</w:t>
      </w:r>
    </w:p>
    <w:p w:rsidR="00991130" w:rsidRDefault="00991130">
      <w:pPr>
        <w:rPr>
          <w:sz w:val="28"/>
          <w:szCs w:val="28"/>
        </w:rPr>
      </w:pPr>
    </w:p>
    <w:p w:rsidR="004761E7" w:rsidRDefault="004761E7">
      <w:pPr>
        <w:rPr>
          <w:sz w:val="28"/>
          <w:szCs w:val="28"/>
        </w:rPr>
      </w:pPr>
    </w:p>
    <w:p w:rsidR="004761E7" w:rsidRDefault="004761E7">
      <w:pPr>
        <w:rPr>
          <w:sz w:val="28"/>
          <w:szCs w:val="28"/>
        </w:rPr>
      </w:pPr>
      <w:bookmarkStart w:id="0" w:name="_GoBack"/>
      <w:bookmarkEnd w:id="0"/>
    </w:p>
    <w:p w:rsidR="003C2D4D" w:rsidRDefault="008927DD" w:rsidP="003C2D4D">
      <w:pPr>
        <w:rPr>
          <w:rFonts w:cstheme="minorHAnsi"/>
        </w:rPr>
      </w:pPr>
      <w:r w:rsidRPr="008927DD">
        <w:rPr>
          <w:i/>
          <w:sz w:val="28"/>
          <w:szCs w:val="28"/>
        </w:rPr>
        <w:lastRenderedPageBreak/>
        <w:t xml:space="preserve">Minds of the Movement: </w:t>
      </w:r>
      <w:hyperlink r:id="rId9" w:history="1">
        <w:r w:rsidRPr="00491149">
          <w:rPr>
            <w:rStyle w:val="Hyperlink"/>
            <w:sz w:val="28"/>
            <w:szCs w:val="28"/>
          </w:rPr>
          <w:t>https://www.nonviolent-conflict.org/blog/</w:t>
        </w:r>
      </w:hyperlink>
      <w:r w:rsidR="003C2D4D">
        <w:rPr>
          <w:sz w:val="28"/>
          <w:szCs w:val="28"/>
        </w:rPr>
        <w:br/>
      </w:r>
      <w:r w:rsidR="003C2D4D">
        <w:rPr>
          <w:rFonts w:cstheme="minorHAnsi"/>
        </w:rPr>
        <w:t xml:space="preserve">A great blog for </w:t>
      </w:r>
      <w:r w:rsidR="003C2D4D" w:rsidRPr="003C2D4D">
        <w:rPr>
          <w:rFonts w:cstheme="minorHAnsi"/>
        </w:rPr>
        <w:t xml:space="preserve">those who seek to understand the art and science of nonviolent struggle. </w:t>
      </w:r>
      <w:r w:rsidR="003C2D4D">
        <w:rPr>
          <w:rFonts w:cstheme="minorHAnsi"/>
        </w:rPr>
        <w:t>It</w:t>
      </w:r>
      <w:r w:rsidR="003C2D4D" w:rsidRPr="003C2D4D">
        <w:rPr>
          <w:rFonts w:cstheme="minorHAnsi"/>
        </w:rPr>
        <w:t xml:space="preserve"> is a forum for people interested in this growing field, including activists, scholars, students, journalists, and members of the INGO and policy community.</w:t>
      </w:r>
      <w:r w:rsidR="003C2D4D">
        <w:rPr>
          <w:rFonts w:cstheme="minorHAnsi"/>
        </w:rPr>
        <w:t xml:space="preserve"> Their</w:t>
      </w:r>
      <w:r w:rsidR="003C2D4D" w:rsidRPr="003C2D4D">
        <w:rPr>
          <w:rFonts w:cstheme="minorHAnsi"/>
        </w:rPr>
        <w:t xml:space="preserve"> stories, interviews and commentary give readers insight on particular developments and tactics. They highlight lessons learned and courses altered. And they convey implications for all of us, whether we’re on the ground or external to a particular movement.</w:t>
      </w:r>
    </w:p>
    <w:p w:rsidR="00991130" w:rsidRDefault="00991130" w:rsidP="003C2D4D">
      <w:pPr>
        <w:rPr>
          <w:sz w:val="28"/>
          <w:szCs w:val="28"/>
        </w:rPr>
      </w:pPr>
    </w:p>
    <w:p w:rsidR="003C2D4D" w:rsidRPr="003C2D4D" w:rsidRDefault="003C2D4D" w:rsidP="003C2D4D">
      <w:pPr>
        <w:rPr>
          <w:b/>
          <w:sz w:val="32"/>
          <w:szCs w:val="32"/>
        </w:rPr>
      </w:pPr>
      <w:r w:rsidRPr="003C2D4D">
        <w:rPr>
          <w:b/>
          <w:sz w:val="32"/>
          <w:szCs w:val="32"/>
        </w:rPr>
        <w:t>Training Resources:</w:t>
      </w:r>
    </w:p>
    <w:p w:rsidR="008927DD" w:rsidRPr="003C2D4D" w:rsidRDefault="008927DD"/>
    <w:p w:rsidR="001C27E0" w:rsidRPr="003C2D4D" w:rsidRDefault="003C2D4D">
      <w:pPr>
        <w:rPr>
          <w:sz w:val="28"/>
          <w:szCs w:val="28"/>
        </w:rPr>
      </w:pPr>
      <w:r w:rsidRPr="003C2D4D">
        <w:rPr>
          <w:sz w:val="28"/>
          <w:szCs w:val="28"/>
        </w:rPr>
        <w:t xml:space="preserve">Training for Change: </w:t>
      </w:r>
      <w:hyperlink r:id="rId10" w:history="1">
        <w:r w:rsidRPr="003C2D4D">
          <w:rPr>
            <w:rStyle w:val="Hyperlink"/>
            <w:sz w:val="28"/>
            <w:szCs w:val="28"/>
          </w:rPr>
          <w:t>https://www.trainingforchange.org/</w:t>
        </w:r>
      </w:hyperlink>
    </w:p>
    <w:p w:rsidR="003C2D4D" w:rsidRDefault="003C2D4D" w:rsidP="003C2D4D">
      <w:pPr>
        <w:rPr>
          <w:rFonts w:eastAsia="Times New Roman" w:cstheme="minorHAnsi"/>
          <w:i/>
        </w:rPr>
      </w:pPr>
      <w:r>
        <w:rPr>
          <w:rFonts w:eastAsia="Times New Roman" w:cstheme="minorHAnsi"/>
          <w:i/>
        </w:rPr>
        <w:t>A US-based</w:t>
      </w:r>
      <w:r w:rsidRPr="003C2D4D">
        <w:rPr>
          <w:rFonts w:eastAsia="Times New Roman" w:cstheme="minorHAnsi"/>
          <w:i/>
        </w:rPr>
        <w:t xml:space="preserve"> training and capacity building organization for</w:t>
      </w:r>
      <w:r>
        <w:rPr>
          <w:rFonts w:eastAsia="Times New Roman" w:cstheme="minorHAnsi"/>
          <w:i/>
        </w:rPr>
        <w:t xml:space="preserve"> nonviolent</w:t>
      </w:r>
      <w:r w:rsidRPr="003C2D4D">
        <w:rPr>
          <w:rFonts w:eastAsia="Times New Roman" w:cstheme="minorHAnsi"/>
          <w:i/>
        </w:rPr>
        <w:t xml:space="preserve"> activists and organizers. </w:t>
      </w:r>
      <w:r>
        <w:rPr>
          <w:rFonts w:eastAsia="Times New Roman" w:cstheme="minorHAnsi"/>
          <w:i/>
        </w:rPr>
        <w:t>They</w:t>
      </w:r>
      <w:r w:rsidRPr="003C2D4D">
        <w:rPr>
          <w:rFonts w:eastAsia="Times New Roman" w:cstheme="minorHAnsi"/>
          <w:i/>
        </w:rPr>
        <w:t xml:space="preserve"> believe strong training and group facilitation is vital to movement building for </w:t>
      </w:r>
      <w:r>
        <w:rPr>
          <w:rFonts w:eastAsia="Times New Roman" w:cstheme="minorHAnsi"/>
          <w:i/>
        </w:rPr>
        <w:t xml:space="preserve">peace, justice, and sustainability movements. </w:t>
      </w:r>
      <w:r w:rsidRPr="003C2D4D">
        <w:rPr>
          <w:rFonts w:eastAsia="Times New Roman" w:cstheme="minorHAnsi"/>
          <w:i/>
        </w:rPr>
        <w:t>social justice and radical change.</w:t>
      </w:r>
      <w:r>
        <w:rPr>
          <w:rFonts w:eastAsia="Times New Roman" w:cstheme="minorHAnsi"/>
          <w:i/>
        </w:rPr>
        <w:t xml:space="preserve"> Resources include upcoming training programs and DIY training tools and facilitation tips.</w:t>
      </w:r>
    </w:p>
    <w:p w:rsidR="007A5951" w:rsidRDefault="007A5951" w:rsidP="003C2D4D">
      <w:pPr>
        <w:rPr>
          <w:rFonts w:eastAsia="Times New Roman" w:cstheme="minorHAnsi"/>
          <w:i/>
        </w:rPr>
      </w:pPr>
    </w:p>
    <w:p w:rsidR="007A5951" w:rsidRPr="007A5951" w:rsidRDefault="007A5951" w:rsidP="007A5951">
      <w:pPr>
        <w:rPr>
          <w:rFonts w:eastAsia="Times New Roman" w:cstheme="minorHAnsi"/>
          <w:sz w:val="28"/>
          <w:szCs w:val="28"/>
        </w:rPr>
      </w:pPr>
      <w:r w:rsidRPr="007A5951">
        <w:rPr>
          <w:rFonts w:eastAsia="Times New Roman" w:cstheme="minorHAnsi"/>
          <w:sz w:val="28"/>
          <w:szCs w:val="28"/>
        </w:rPr>
        <w:t xml:space="preserve">Beautiful Trouble: </w:t>
      </w:r>
      <w:hyperlink r:id="rId11" w:history="1">
        <w:r w:rsidRPr="007A5951">
          <w:rPr>
            <w:rStyle w:val="Hyperlink"/>
            <w:rFonts w:eastAsia="Times New Roman" w:cstheme="minorHAnsi"/>
            <w:sz w:val="28"/>
            <w:szCs w:val="28"/>
          </w:rPr>
          <w:t>https://beautifultrouble.org/</w:t>
        </w:r>
      </w:hyperlink>
    </w:p>
    <w:p w:rsidR="007A5951" w:rsidRDefault="007A5951" w:rsidP="007A5951">
      <w:pPr>
        <w:rPr>
          <w:rFonts w:eastAsia="Times New Roman" w:cstheme="minorHAnsi"/>
          <w:bCs/>
          <w:i/>
        </w:rPr>
      </w:pPr>
      <w:r w:rsidRPr="007A5951">
        <w:rPr>
          <w:rFonts w:eastAsia="Times New Roman" w:cstheme="minorHAnsi"/>
          <w:bCs/>
          <w:i/>
        </w:rPr>
        <w:t xml:space="preserve">Great training organization whose resources include upcoming training program descriptions, books, detailed toolbox of ideas and skills, and a </w:t>
      </w:r>
      <w:proofErr w:type="gramStart"/>
      <w:r w:rsidRPr="007A5951">
        <w:rPr>
          <w:rFonts w:eastAsia="Times New Roman" w:cstheme="minorHAnsi"/>
          <w:bCs/>
          <w:i/>
        </w:rPr>
        <w:t>direct action</w:t>
      </w:r>
      <w:proofErr w:type="gramEnd"/>
      <w:r w:rsidRPr="007A5951">
        <w:rPr>
          <w:rFonts w:eastAsia="Times New Roman" w:cstheme="minorHAnsi"/>
          <w:bCs/>
          <w:i/>
        </w:rPr>
        <w:t xml:space="preserve"> fund. Especially recommended: Their Strategy Cards, offering DIY training tools with facilitation tips about the key strategies, tactics, and skills that have inspired centuries of people-powered victories, now in a colorful deck of 100+ cards YOU can play! Available for free download</w:t>
      </w:r>
      <w:r>
        <w:rPr>
          <w:rFonts w:eastAsia="Times New Roman" w:cstheme="minorHAnsi"/>
          <w:bCs/>
          <w:i/>
        </w:rPr>
        <w:t>.</w:t>
      </w:r>
    </w:p>
    <w:p w:rsidR="004761E7" w:rsidRDefault="004761E7" w:rsidP="007A5951">
      <w:pPr>
        <w:rPr>
          <w:rFonts w:eastAsia="Times New Roman" w:cstheme="minorHAnsi"/>
        </w:rPr>
      </w:pPr>
    </w:p>
    <w:p w:rsidR="007A5951" w:rsidRPr="00991130" w:rsidRDefault="004761E7" w:rsidP="007A5951">
      <w:pPr>
        <w:rPr>
          <w:rFonts w:eastAsia="Times New Roman" w:cstheme="minorHAnsi"/>
          <w:b/>
          <w:sz w:val="32"/>
          <w:szCs w:val="32"/>
        </w:rPr>
      </w:pPr>
      <w:r>
        <w:rPr>
          <w:rFonts w:eastAsia="Times New Roman" w:cstheme="minorHAnsi"/>
          <w:b/>
          <w:sz w:val="32"/>
          <w:szCs w:val="32"/>
        </w:rPr>
        <w:t xml:space="preserve">A </w:t>
      </w:r>
      <w:r w:rsidR="00991130" w:rsidRPr="00991130">
        <w:rPr>
          <w:rFonts w:eastAsia="Times New Roman" w:cstheme="minorHAnsi"/>
          <w:b/>
          <w:sz w:val="32"/>
          <w:szCs w:val="32"/>
        </w:rPr>
        <w:t>Great Quaker Example:</w:t>
      </w:r>
    </w:p>
    <w:p w:rsidR="00991130" w:rsidRDefault="00991130" w:rsidP="007A5951">
      <w:pPr>
        <w:rPr>
          <w:rFonts w:eastAsia="Times New Roman" w:cstheme="minorHAnsi"/>
        </w:rPr>
      </w:pPr>
    </w:p>
    <w:p w:rsidR="00991130" w:rsidRPr="00991130" w:rsidRDefault="00991130" w:rsidP="007A5951">
      <w:pPr>
        <w:rPr>
          <w:rFonts w:eastAsia="Times New Roman" w:cstheme="minorHAnsi"/>
          <w:sz w:val="28"/>
          <w:szCs w:val="28"/>
        </w:rPr>
      </w:pPr>
      <w:r w:rsidRPr="00991130">
        <w:rPr>
          <w:rFonts w:eastAsia="Times New Roman" w:cstheme="minorHAnsi"/>
          <w:sz w:val="28"/>
          <w:szCs w:val="28"/>
        </w:rPr>
        <w:t xml:space="preserve">Earth Quaker Action Group: </w:t>
      </w:r>
      <w:hyperlink r:id="rId12" w:history="1">
        <w:r w:rsidRPr="00991130">
          <w:rPr>
            <w:rStyle w:val="Hyperlink"/>
            <w:rFonts w:eastAsia="Times New Roman" w:cstheme="minorHAnsi"/>
            <w:sz w:val="28"/>
            <w:szCs w:val="28"/>
          </w:rPr>
          <w:t>https://eqat.org</w:t>
        </w:r>
      </w:hyperlink>
    </w:p>
    <w:p w:rsidR="00991130" w:rsidRPr="00991130" w:rsidRDefault="00991130" w:rsidP="00991130">
      <w:pPr>
        <w:rPr>
          <w:rFonts w:eastAsia="Times New Roman" w:cstheme="minorHAnsi"/>
          <w:i/>
        </w:rPr>
      </w:pPr>
      <w:r w:rsidRPr="004761E7">
        <w:rPr>
          <w:rFonts w:eastAsia="Times New Roman" w:cstheme="minorHAnsi"/>
          <w:bCs/>
          <w:i/>
        </w:rPr>
        <w:t xml:space="preserve">Earth Quaker Action Team is </w:t>
      </w:r>
      <w:proofErr w:type="gramStart"/>
      <w:r w:rsidRPr="004761E7">
        <w:rPr>
          <w:rFonts w:eastAsia="Times New Roman" w:cstheme="minorHAnsi"/>
          <w:bCs/>
          <w:i/>
        </w:rPr>
        <w:t>a grassroots</w:t>
      </w:r>
      <w:proofErr w:type="gramEnd"/>
      <w:r w:rsidRPr="004761E7">
        <w:rPr>
          <w:rFonts w:eastAsia="Times New Roman" w:cstheme="minorHAnsi"/>
          <w:bCs/>
          <w:i/>
        </w:rPr>
        <w:t xml:space="preserve">, nonviolent action campaign group including Quakers and people of diverse beliefs, who join with millions of people around the world fighting for a just and sustainable economy. Their current campaign is focusing on pressuring Vanguard corporation to divest of all its investments in fossil fuel projects. </w:t>
      </w:r>
    </w:p>
    <w:p w:rsidR="001C27E0" w:rsidRPr="003C2D4D" w:rsidRDefault="001C27E0">
      <w:pPr>
        <w:rPr>
          <w:i/>
        </w:rPr>
      </w:pPr>
    </w:p>
    <w:p w:rsidR="001C27E0" w:rsidRPr="00991130" w:rsidRDefault="001C27E0">
      <w:pPr>
        <w:rPr>
          <w:sz w:val="28"/>
          <w:szCs w:val="28"/>
        </w:rPr>
      </w:pPr>
    </w:p>
    <w:p w:rsidR="001C27E0" w:rsidRDefault="001C27E0">
      <w:pPr>
        <w:rPr>
          <w:sz w:val="28"/>
          <w:szCs w:val="28"/>
        </w:rPr>
      </w:pPr>
    </w:p>
    <w:p w:rsidR="001C27E0" w:rsidRPr="001C27E0" w:rsidRDefault="001C27E0">
      <w:pPr>
        <w:rPr>
          <w:sz w:val="28"/>
          <w:szCs w:val="28"/>
        </w:rPr>
      </w:pPr>
    </w:p>
    <w:p w:rsidR="001C27E0" w:rsidRDefault="001C27E0"/>
    <w:p w:rsidR="00FA73B5" w:rsidRPr="003A2F94" w:rsidRDefault="00FA73B5"/>
    <w:sectPr w:rsidR="00FA73B5" w:rsidRPr="003A2F94" w:rsidSect="00140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94"/>
    <w:rsid w:val="000A3697"/>
    <w:rsid w:val="00140244"/>
    <w:rsid w:val="001C27E0"/>
    <w:rsid w:val="003A2F94"/>
    <w:rsid w:val="003C2D4D"/>
    <w:rsid w:val="004761E7"/>
    <w:rsid w:val="006D7BF6"/>
    <w:rsid w:val="007A5951"/>
    <w:rsid w:val="008927DD"/>
    <w:rsid w:val="00991130"/>
    <w:rsid w:val="00FA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E9067A"/>
  <w14:defaultImageDpi w14:val="32767"/>
  <w15:chartTrackingRefBased/>
  <w15:docId w15:val="{A14FE595-281D-9A42-B618-8EA0B5AD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7A595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2F94"/>
    <w:rPr>
      <w:color w:val="0563C1" w:themeColor="hyperlink"/>
      <w:u w:val="single"/>
    </w:rPr>
  </w:style>
  <w:style w:type="character" w:styleId="UnresolvedMention">
    <w:name w:val="Unresolved Mention"/>
    <w:basedOn w:val="DefaultParagraphFont"/>
    <w:uiPriority w:val="99"/>
    <w:rsid w:val="003A2F94"/>
    <w:rPr>
      <w:color w:val="605E5C"/>
      <w:shd w:val="clear" w:color="auto" w:fill="E1DFDD"/>
    </w:rPr>
  </w:style>
  <w:style w:type="character" w:styleId="Emphasis">
    <w:name w:val="Emphasis"/>
    <w:basedOn w:val="DefaultParagraphFont"/>
    <w:uiPriority w:val="20"/>
    <w:qFormat/>
    <w:rsid w:val="008927DD"/>
    <w:rPr>
      <w:i/>
      <w:iCs/>
    </w:rPr>
  </w:style>
  <w:style w:type="paragraph" w:styleId="NormalWeb">
    <w:name w:val="Normal (Web)"/>
    <w:basedOn w:val="Normal"/>
    <w:uiPriority w:val="99"/>
    <w:semiHidden/>
    <w:unhideWhenUsed/>
    <w:rsid w:val="003C2D4D"/>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7A5951"/>
    <w:rPr>
      <w:rFonts w:ascii="Times New Roman" w:eastAsia="Times New Roman" w:hAnsi="Times New Roman" w:cs="Times New Roman"/>
      <w:b/>
      <w:bCs/>
      <w:sz w:val="36"/>
      <w:szCs w:val="36"/>
    </w:rPr>
  </w:style>
  <w:style w:type="character" w:styleId="Strong">
    <w:name w:val="Strong"/>
    <w:basedOn w:val="DefaultParagraphFont"/>
    <w:uiPriority w:val="22"/>
    <w:qFormat/>
    <w:rsid w:val="007A59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37524">
      <w:bodyDiv w:val="1"/>
      <w:marLeft w:val="0"/>
      <w:marRight w:val="0"/>
      <w:marTop w:val="0"/>
      <w:marBottom w:val="0"/>
      <w:divBdr>
        <w:top w:val="none" w:sz="0" w:space="0" w:color="auto"/>
        <w:left w:val="none" w:sz="0" w:space="0" w:color="auto"/>
        <w:bottom w:val="none" w:sz="0" w:space="0" w:color="auto"/>
        <w:right w:val="none" w:sz="0" w:space="0" w:color="auto"/>
      </w:divBdr>
    </w:div>
    <w:div w:id="1385905056">
      <w:bodyDiv w:val="1"/>
      <w:marLeft w:val="0"/>
      <w:marRight w:val="0"/>
      <w:marTop w:val="0"/>
      <w:marBottom w:val="0"/>
      <w:divBdr>
        <w:top w:val="none" w:sz="0" w:space="0" w:color="auto"/>
        <w:left w:val="none" w:sz="0" w:space="0" w:color="auto"/>
        <w:bottom w:val="none" w:sz="0" w:space="0" w:color="auto"/>
        <w:right w:val="none" w:sz="0" w:space="0" w:color="auto"/>
      </w:divBdr>
    </w:div>
    <w:div w:id="1394814854">
      <w:bodyDiv w:val="1"/>
      <w:marLeft w:val="0"/>
      <w:marRight w:val="0"/>
      <w:marTop w:val="0"/>
      <w:marBottom w:val="0"/>
      <w:divBdr>
        <w:top w:val="none" w:sz="0" w:space="0" w:color="auto"/>
        <w:left w:val="none" w:sz="0" w:space="0" w:color="auto"/>
        <w:bottom w:val="none" w:sz="0" w:space="0" w:color="auto"/>
        <w:right w:val="none" w:sz="0" w:space="0" w:color="auto"/>
      </w:divBdr>
    </w:div>
    <w:div w:id="1779132602">
      <w:bodyDiv w:val="1"/>
      <w:marLeft w:val="0"/>
      <w:marRight w:val="0"/>
      <w:marTop w:val="0"/>
      <w:marBottom w:val="0"/>
      <w:divBdr>
        <w:top w:val="none" w:sz="0" w:space="0" w:color="auto"/>
        <w:left w:val="none" w:sz="0" w:space="0" w:color="auto"/>
        <w:bottom w:val="none" w:sz="0" w:space="0" w:color="auto"/>
        <w:right w:val="none" w:sz="0" w:space="0" w:color="auto"/>
      </w:divBdr>
    </w:div>
    <w:div w:id="1981616146">
      <w:bodyDiv w:val="1"/>
      <w:marLeft w:val="0"/>
      <w:marRight w:val="0"/>
      <w:marTop w:val="0"/>
      <w:marBottom w:val="0"/>
      <w:divBdr>
        <w:top w:val="none" w:sz="0" w:space="0" w:color="auto"/>
        <w:left w:val="none" w:sz="0" w:space="0" w:color="auto"/>
        <w:bottom w:val="none" w:sz="0" w:space="0" w:color="auto"/>
        <w:right w:val="none" w:sz="0" w:space="0" w:color="auto"/>
      </w:divBdr>
    </w:div>
    <w:div w:id="208564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vdatabase.swarthmore.ed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hatiftrumpwins.org/" TargetMode="External"/><Relationship Id="rId12" Type="http://schemas.openxmlformats.org/officeDocument/2006/relationships/hyperlink" Target="https://eqa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oosedemocracy.us/" TargetMode="External"/><Relationship Id="rId11" Type="http://schemas.openxmlformats.org/officeDocument/2006/relationships/hyperlink" Target="https://beautifultrouble.org/" TargetMode="External"/><Relationship Id="rId5" Type="http://schemas.openxmlformats.org/officeDocument/2006/relationships/hyperlink" Target="https://www.aeinstein.org/" TargetMode="External"/><Relationship Id="rId10" Type="http://schemas.openxmlformats.org/officeDocument/2006/relationships/hyperlink" Target="https://www.trainingforchange.org/" TargetMode="External"/><Relationship Id="rId4" Type="http://schemas.openxmlformats.org/officeDocument/2006/relationships/hyperlink" Target="https://www.nonviolent-conflict.org/" TargetMode="External"/><Relationship Id="rId9" Type="http://schemas.openxmlformats.org/officeDocument/2006/relationships/hyperlink" Target="https://www.nonviolent-conflict.org/blo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Chase</dc:creator>
  <cp:keywords/>
  <dc:description/>
  <cp:lastModifiedBy>Steve Chase</cp:lastModifiedBy>
  <cp:revision>1</cp:revision>
  <cp:lastPrinted>2024-09-24T20:07:00Z</cp:lastPrinted>
  <dcterms:created xsi:type="dcterms:W3CDTF">2024-09-24T18:42:00Z</dcterms:created>
  <dcterms:modified xsi:type="dcterms:W3CDTF">2024-09-25T08:21:00Z</dcterms:modified>
</cp:coreProperties>
</file>